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240" w:lineRule="auto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承诺书</w:t>
      </w:r>
    </w:p>
    <w:p>
      <w:pPr>
        <w:tabs>
          <w:tab w:val="left" w:pos="990"/>
          <w:tab w:val="left" w:pos="1080"/>
          <w:tab w:val="left" w:pos="1170"/>
        </w:tabs>
        <w:spacing w:line="600" w:lineRule="exact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本人承诺，</w:t>
      </w:r>
      <w:r>
        <w:rPr>
          <w:rFonts w:hint="eastAsia" w:ascii="仿宋" w:hAnsi="仿宋" w:eastAsia="仿宋" w:cs="仿宋"/>
          <w:sz w:val="32"/>
          <w:szCs w:val="32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/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亲属或特定关系人在赣州城投集团及下属子公司任职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本人填报的上述信息完全属实，如有漏报、隐瞒，愿意自动取消录用资格。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注：该表所称亲属是指集团员工的配偶，父母，配偶的父母，子女及其配偶，兄弟姐妹及其配偶、子女，配偶的兄弟姐妹。所称特定关系人是指与集团员工有共同利益的其他关系人。</w:t>
      </w:r>
    </w:p>
    <w:p>
      <w:pPr>
        <w:tabs>
          <w:tab w:val="left" w:pos="990"/>
          <w:tab w:val="left" w:pos="1080"/>
          <w:tab w:val="left" w:pos="1170"/>
        </w:tabs>
        <w:spacing w:line="64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" w:hAnsi="仿宋" w:eastAsia="仿宋" w:cs="仿宋"/>
          <w:sz w:val="32"/>
          <w:szCs w:val="32"/>
        </w:rPr>
        <w:t>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</w:t>
      </w:r>
      <w:r>
        <w:rPr>
          <w:rFonts w:hint="eastAsia" w:ascii="仿宋" w:hAnsi="仿宋" w:eastAsia="仿宋" w:cs="仿宋"/>
          <w:sz w:val="32"/>
          <w:szCs w:val="32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iY2FlMGI0OGZjYWM1ZDQwYmVlMDlhZjc4NjE2OWMifQ=="/>
  </w:docVars>
  <w:rsids>
    <w:rsidRoot w:val="18020205"/>
    <w:rsid w:val="18020205"/>
    <w:rsid w:val="65362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20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2022-05-27T03:01:00Z</dcterms:created>
  <dc:creator>画个圈圈~</dc:creator>
  <cp:lastModifiedBy>Lenovo</cp:lastModifiedBy>
  <dcterms:modified xsi:type="dcterms:W3CDTF">2022-06-22T00:51:39Z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  <property fmtid="{D5CDD505-2E9C-101B-9397-08002B2CF9AE}" pid="3" name="ICV">
    <vt:lpwstr>98F823A93E62462D8F402CCDBD9ACC7E</vt:lpwstr>
  </property>
</Properties>
</file>